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28" w:rsidRDefault="000E06AC" w:rsidP="00060728">
      <w:pPr>
        <w:tabs>
          <w:tab w:val="left" w:pos="2898"/>
        </w:tabs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552575" cy="466725"/>
            <wp:effectExtent l="19050" t="0" r="9525" b="0"/>
            <wp:docPr id="1" name="Afbeelding 1" descr="INOVA_LOGO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NOVA_LOGO_ema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28" w:rsidRDefault="00060728" w:rsidP="00742953">
      <w:pPr>
        <w:tabs>
          <w:tab w:val="left" w:pos="2898"/>
        </w:tabs>
        <w:rPr>
          <w:rFonts w:cs="Arial"/>
        </w:rPr>
      </w:pPr>
    </w:p>
    <w:p w:rsidR="003B4794" w:rsidRDefault="00742953" w:rsidP="00742953">
      <w:pPr>
        <w:tabs>
          <w:tab w:val="left" w:pos="2898"/>
        </w:tabs>
        <w:rPr>
          <w:rFonts w:cs="Arial"/>
        </w:rPr>
      </w:pPr>
      <w:r w:rsidRPr="00157FE2">
        <w:rPr>
          <w:rFonts w:cs="Arial"/>
        </w:rPr>
        <w:t xml:space="preserve">Vacature </w:t>
      </w:r>
    </w:p>
    <w:p w:rsidR="003B4794" w:rsidRDefault="003B4794" w:rsidP="00742953">
      <w:pPr>
        <w:tabs>
          <w:tab w:val="left" w:pos="2898"/>
        </w:tabs>
        <w:rPr>
          <w:rFonts w:cs="Arial"/>
        </w:rPr>
      </w:pPr>
    </w:p>
    <w:p w:rsidR="003B4794" w:rsidRPr="003B4794" w:rsidRDefault="009C725F" w:rsidP="00742953">
      <w:pPr>
        <w:tabs>
          <w:tab w:val="left" w:pos="2898"/>
        </w:tabs>
        <w:rPr>
          <w:rFonts w:cs="Arial"/>
          <w:b/>
        </w:rPr>
      </w:pPr>
      <w:r w:rsidRPr="003B4794">
        <w:rPr>
          <w:rFonts w:cs="Arial"/>
          <w:b/>
        </w:rPr>
        <w:t>Projectleider</w:t>
      </w:r>
      <w:r>
        <w:rPr>
          <w:rFonts w:cs="Arial"/>
        </w:rPr>
        <w:t xml:space="preserve"> </w:t>
      </w:r>
      <w:r w:rsidR="003B4794">
        <w:rPr>
          <w:rFonts w:cs="Arial"/>
        </w:rPr>
        <w:t xml:space="preserve"> </w:t>
      </w:r>
      <w:r w:rsidR="00060728">
        <w:rPr>
          <w:rFonts w:cs="Arial"/>
        </w:rPr>
        <w:t>18-20  uur</w:t>
      </w:r>
    </w:p>
    <w:p w:rsidR="003B4794" w:rsidRDefault="003B4794" w:rsidP="00742953">
      <w:pPr>
        <w:tabs>
          <w:tab w:val="left" w:pos="2898"/>
        </w:tabs>
        <w:rPr>
          <w:rFonts w:cs="Arial"/>
        </w:rPr>
      </w:pPr>
    </w:p>
    <w:p w:rsidR="00742953" w:rsidRDefault="009C725F" w:rsidP="00742953">
      <w:pPr>
        <w:tabs>
          <w:tab w:val="left" w:pos="2898"/>
        </w:tabs>
        <w:rPr>
          <w:rFonts w:cs="Arial"/>
        </w:rPr>
      </w:pPr>
      <w:r w:rsidRPr="003B4794">
        <w:rPr>
          <w:rFonts w:cs="Arial"/>
          <w:b/>
          <w:sz w:val="24"/>
          <w:szCs w:val="24"/>
        </w:rPr>
        <w:t>Samen sterk voor taal en werk</w:t>
      </w:r>
    </w:p>
    <w:p w:rsidR="009233E2" w:rsidRDefault="009233E2" w:rsidP="00742953">
      <w:pPr>
        <w:tabs>
          <w:tab w:val="left" w:pos="2898"/>
        </w:tabs>
        <w:rPr>
          <w:rFonts w:cs="Arial"/>
        </w:rPr>
      </w:pPr>
    </w:p>
    <w:p w:rsidR="00742953" w:rsidRPr="003C66D5" w:rsidRDefault="009C725F" w:rsidP="006D75D4">
      <w:pPr>
        <w:tabs>
          <w:tab w:val="left" w:pos="2898"/>
        </w:tabs>
        <w:rPr>
          <w:rFonts w:cs="Arial"/>
        </w:rPr>
      </w:pPr>
      <w:r w:rsidRPr="003C66D5">
        <w:rPr>
          <w:rFonts w:cs="Arial"/>
        </w:rPr>
        <w:t>Het project Samen sterk</w:t>
      </w:r>
      <w:r w:rsidR="006D75D4" w:rsidRPr="003C66D5">
        <w:rPr>
          <w:rFonts w:cs="Arial"/>
        </w:rPr>
        <w:t xml:space="preserve"> voor taal en werk werkt voor</w:t>
      </w:r>
      <w:r w:rsidR="00157FE2" w:rsidRPr="003C66D5">
        <w:rPr>
          <w:rFonts w:cs="Arial"/>
        </w:rPr>
        <w:t xml:space="preserve"> v</w:t>
      </w:r>
      <w:r w:rsidRPr="003C66D5">
        <w:rPr>
          <w:rFonts w:cs="Arial"/>
        </w:rPr>
        <w:t>luchtelingen</w:t>
      </w:r>
      <w:r w:rsidR="006D75D4" w:rsidRPr="003C66D5">
        <w:rPr>
          <w:rFonts w:cs="Arial"/>
        </w:rPr>
        <w:t xml:space="preserve"> en</w:t>
      </w:r>
      <w:r w:rsidRPr="003C66D5">
        <w:rPr>
          <w:rFonts w:cs="Arial"/>
        </w:rPr>
        <w:t xml:space="preserve"> migranten</w:t>
      </w:r>
      <w:r w:rsidR="00157FE2" w:rsidRPr="003C66D5">
        <w:rPr>
          <w:rFonts w:cs="Arial"/>
        </w:rPr>
        <w:t xml:space="preserve"> </w:t>
      </w:r>
      <w:r w:rsidR="006D75D4" w:rsidRPr="003C66D5">
        <w:rPr>
          <w:rFonts w:cs="Arial"/>
        </w:rPr>
        <w:t>die hun inburgeringsverplichting succesvol hebben afgerond. Zij willen hun taalbeheersing verbeteren en  inzicht krijgen in de Ned</w:t>
      </w:r>
      <w:r w:rsidR="00275E5A" w:rsidRPr="003C66D5">
        <w:rPr>
          <w:rFonts w:cs="Arial"/>
        </w:rPr>
        <w:t>e</w:t>
      </w:r>
      <w:r w:rsidR="006D75D4" w:rsidRPr="003C66D5">
        <w:rPr>
          <w:rFonts w:cs="Arial"/>
        </w:rPr>
        <w:t xml:space="preserve">rlandse samenleving en </w:t>
      </w:r>
      <w:r w:rsidR="003C66D5">
        <w:rPr>
          <w:rFonts w:cs="Arial"/>
        </w:rPr>
        <w:t>(</w:t>
      </w:r>
      <w:r w:rsidR="006D75D4" w:rsidRPr="003C66D5">
        <w:rPr>
          <w:rFonts w:cs="Arial"/>
        </w:rPr>
        <w:t>hun mogelijkheden op</w:t>
      </w:r>
      <w:r w:rsidR="003C66D5">
        <w:rPr>
          <w:rFonts w:cs="Arial"/>
        </w:rPr>
        <w:t xml:space="preserve">) </w:t>
      </w:r>
      <w:r w:rsidR="006D75D4" w:rsidRPr="003C66D5">
        <w:rPr>
          <w:rFonts w:cs="Arial"/>
        </w:rPr>
        <w:t xml:space="preserve"> de arbeidsmarkt. Zij zijn gemotiveerd en initiatiefrijk.</w:t>
      </w:r>
      <w:r w:rsidR="00113C33" w:rsidRPr="003C66D5">
        <w:t xml:space="preserve"> Al onze activiteiten dragen een tweeledigheid in zich: enerzijds migranten toerusten en anderzijds Nederlanders (en organisaties) betrekken.</w:t>
      </w:r>
      <w:r w:rsidR="006D75D4" w:rsidRPr="003C66D5">
        <w:rPr>
          <w:rFonts w:cs="Arial"/>
        </w:rPr>
        <w:t xml:space="preserve"> In dit project werken we nauw samen met tal van publieke en private organisaties in de lokale samenleving, zoals gemeentes, b</w:t>
      </w:r>
      <w:r w:rsidR="00113C33" w:rsidRPr="003C66D5">
        <w:rPr>
          <w:rFonts w:cs="Arial"/>
        </w:rPr>
        <w:t>i</w:t>
      </w:r>
      <w:r w:rsidR="006D75D4" w:rsidRPr="003C66D5">
        <w:rPr>
          <w:rFonts w:cs="Arial"/>
        </w:rPr>
        <w:t>bliotheken, i-psy, wijkcentra, culturele instellingen, woningbouworganisaties, vrijwilligerscentra, scholen, bedrijven</w:t>
      </w:r>
      <w:r w:rsidR="003C66D5">
        <w:rPr>
          <w:rFonts w:cs="Arial"/>
        </w:rPr>
        <w:t xml:space="preserve">, ROC </w:t>
      </w:r>
      <w:r w:rsidR="006D75D4" w:rsidRPr="003C66D5">
        <w:rPr>
          <w:rFonts w:cs="Arial"/>
        </w:rPr>
        <w:t xml:space="preserve"> en ondernemersorganisaties. </w:t>
      </w:r>
    </w:p>
    <w:p w:rsidR="009233E2" w:rsidRPr="003C66D5" w:rsidRDefault="009233E2" w:rsidP="009233E2">
      <w:pPr>
        <w:rPr>
          <w:i/>
          <w:iCs/>
        </w:rPr>
      </w:pPr>
    </w:p>
    <w:p w:rsidR="00B0625F" w:rsidRPr="003C66D5" w:rsidRDefault="00B0625F" w:rsidP="009233E2">
      <w:pPr>
        <w:rPr>
          <w:iCs/>
        </w:rPr>
      </w:pPr>
      <w:r w:rsidRPr="003C66D5">
        <w:rPr>
          <w:iCs/>
        </w:rPr>
        <w:t xml:space="preserve">Doel </w:t>
      </w:r>
      <w:r w:rsidR="003C66D5">
        <w:rPr>
          <w:iCs/>
        </w:rPr>
        <w:t xml:space="preserve">van het project </w:t>
      </w:r>
      <w:r w:rsidRPr="003C66D5">
        <w:rPr>
          <w:iCs/>
        </w:rPr>
        <w:t xml:space="preserve"> is het overbruggen van de afstand </w:t>
      </w:r>
      <w:r w:rsidR="003C66D5">
        <w:rPr>
          <w:iCs/>
        </w:rPr>
        <w:t>naar</w:t>
      </w:r>
      <w:r w:rsidRPr="003C66D5">
        <w:rPr>
          <w:iCs/>
        </w:rPr>
        <w:t xml:space="preserve"> de arbeidsmarkt (200 deelnemers),  75 </w:t>
      </w:r>
      <w:r w:rsidR="003C66D5">
        <w:rPr>
          <w:iCs/>
        </w:rPr>
        <w:t xml:space="preserve">of meer </w:t>
      </w:r>
      <w:r w:rsidRPr="003C66D5">
        <w:rPr>
          <w:iCs/>
        </w:rPr>
        <w:t>vluchtelingen</w:t>
      </w:r>
      <w:r w:rsidR="009363C5" w:rsidRPr="003C66D5">
        <w:rPr>
          <w:iCs/>
        </w:rPr>
        <w:t>,</w:t>
      </w:r>
      <w:r w:rsidRPr="003C66D5">
        <w:rPr>
          <w:iCs/>
        </w:rPr>
        <w:t xml:space="preserve"> migranten </w:t>
      </w:r>
      <w:r w:rsidR="009363C5" w:rsidRPr="003C66D5">
        <w:rPr>
          <w:iCs/>
        </w:rPr>
        <w:t>stromen uit naar  werk.</w:t>
      </w:r>
      <w:r w:rsidRPr="003C66D5">
        <w:rPr>
          <w:iCs/>
        </w:rPr>
        <w:t xml:space="preserve"> </w:t>
      </w:r>
    </w:p>
    <w:p w:rsidR="00B0625F" w:rsidRPr="003C66D5" w:rsidRDefault="00B0625F" w:rsidP="009233E2">
      <w:pPr>
        <w:pStyle w:val="ELW-Bibliotheek"/>
        <w:rPr>
          <w:rFonts w:ascii="Calibri" w:hAnsi="Calibri" w:cs="Arial"/>
          <w:b/>
          <w:sz w:val="22"/>
          <w:szCs w:val="22"/>
        </w:rPr>
      </w:pPr>
    </w:p>
    <w:p w:rsidR="009233E2" w:rsidRPr="003C66D5" w:rsidRDefault="00087D67" w:rsidP="003C66D5">
      <w:pPr>
        <w:pStyle w:val="ELW-Bibliotheek"/>
        <w:ind w:left="0"/>
        <w:rPr>
          <w:rFonts w:ascii="Calibri" w:hAnsi="Calibri" w:cs="Arial"/>
          <w:b/>
          <w:sz w:val="22"/>
          <w:szCs w:val="22"/>
        </w:rPr>
      </w:pPr>
      <w:r w:rsidRPr="003C66D5">
        <w:rPr>
          <w:rFonts w:ascii="Calibri" w:hAnsi="Calibri" w:cs="Arial"/>
          <w:b/>
          <w:sz w:val="22"/>
          <w:szCs w:val="22"/>
        </w:rPr>
        <w:t>Het takenpakket bestaat uit:</w:t>
      </w:r>
    </w:p>
    <w:p w:rsidR="009233E2" w:rsidRPr="003C66D5" w:rsidRDefault="009233E2" w:rsidP="009233E2">
      <w:pPr>
        <w:pStyle w:val="ELW-Bibliotheek-Bullet1"/>
        <w:rPr>
          <w:rFonts w:ascii="Calibri" w:hAnsi="Calibri" w:cs="Arial"/>
          <w:sz w:val="22"/>
          <w:szCs w:val="22"/>
        </w:rPr>
      </w:pPr>
      <w:r w:rsidRPr="003C66D5">
        <w:rPr>
          <w:rFonts w:ascii="Calibri" w:hAnsi="Calibri" w:cs="Arial"/>
          <w:sz w:val="22"/>
          <w:szCs w:val="22"/>
        </w:rPr>
        <w:t>Controleert de voortgang van het project met betrekking tot tijd, budget en kwaliteit;</w:t>
      </w:r>
    </w:p>
    <w:p w:rsidR="009363C5" w:rsidRPr="003C66D5" w:rsidRDefault="00275E5A" w:rsidP="009233E2">
      <w:pPr>
        <w:pStyle w:val="ELW-Bibliotheek-Bullet1"/>
        <w:rPr>
          <w:rFonts w:ascii="Calibri" w:hAnsi="Calibri" w:cs="Arial"/>
          <w:sz w:val="22"/>
          <w:szCs w:val="22"/>
        </w:rPr>
      </w:pPr>
      <w:r w:rsidRPr="003C66D5">
        <w:rPr>
          <w:rFonts w:ascii="Calibri" w:hAnsi="Calibri" w:cs="Arial"/>
          <w:sz w:val="22"/>
          <w:szCs w:val="22"/>
        </w:rPr>
        <w:t>Werft medewerkers, docenten, vrijwillige coaches;</w:t>
      </w:r>
    </w:p>
    <w:p w:rsidR="00275E5A" w:rsidRPr="003C66D5" w:rsidRDefault="009363C5" w:rsidP="009233E2">
      <w:pPr>
        <w:pStyle w:val="ELW-Bibliotheek-Bullet1"/>
        <w:rPr>
          <w:rFonts w:ascii="Calibri" w:hAnsi="Calibri" w:cs="Arial"/>
          <w:sz w:val="22"/>
          <w:szCs w:val="22"/>
        </w:rPr>
      </w:pPr>
      <w:r w:rsidRPr="003C66D5">
        <w:rPr>
          <w:rFonts w:ascii="Calibri" w:hAnsi="Calibri" w:cs="Arial"/>
          <w:sz w:val="22"/>
          <w:szCs w:val="22"/>
        </w:rPr>
        <w:t xml:space="preserve">Betrekt ondernemers bij het realiseren van het project; </w:t>
      </w:r>
      <w:r w:rsidR="00275E5A" w:rsidRPr="003C66D5">
        <w:rPr>
          <w:rFonts w:ascii="Calibri" w:hAnsi="Calibri" w:cs="Arial"/>
          <w:sz w:val="22"/>
          <w:szCs w:val="22"/>
        </w:rPr>
        <w:t xml:space="preserve"> </w:t>
      </w:r>
    </w:p>
    <w:p w:rsidR="009233E2" w:rsidRPr="003C66D5" w:rsidRDefault="00AD4F1A" w:rsidP="009233E2">
      <w:pPr>
        <w:pStyle w:val="ELW-Bibliotheek-Bullet1"/>
        <w:rPr>
          <w:rFonts w:ascii="Calibri" w:hAnsi="Calibri" w:cs="Arial"/>
          <w:sz w:val="22"/>
          <w:szCs w:val="22"/>
        </w:rPr>
      </w:pPr>
      <w:r w:rsidRPr="003C66D5">
        <w:rPr>
          <w:rFonts w:ascii="Calibri" w:hAnsi="Calibri" w:cs="Arial"/>
          <w:sz w:val="22"/>
          <w:szCs w:val="22"/>
        </w:rPr>
        <w:t>C</w:t>
      </w:r>
      <w:r w:rsidR="009233E2" w:rsidRPr="003C66D5">
        <w:rPr>
          <w:rFonts w:ascii="Calibri" w:hAnsi="Calibri" w:cs="Arial"/>
          <w:sz w:val="22"/>
          <w:szCs w:val="22"/>
        </w:rPr>
        <w:t xml:space="preserve">oacht </w:t>
      </w:r>
      <w:r w:rsidR="00C60F80" w:rsidRPr="003C66D5">
        <w:rPr>
          <w:rFonts w:ascii="Calibri" w:hAnsi="Calibri" w:cs="Arial"/>
          <w:sz w:val="22"/>
          <w:szCs w:val="22"/>
        </w:rPr>
        <w:t>reïntegratie consulent en lokale buddy’s</w:t>
      </w:r>
      <w:r w:rsidR="009233E2" w:rsidRPr="003C66D5">
        <w:rPr>
          <w:rFonts w:ascii="Calibri" w:hAnsi="Calibri" w:cs="Arial"/>
          <w:sz w:val="22"/>
          <w:szCs w:val="22"/>
        </w:rPr>
        <w:t>;</w:t>
      </w:r>
    </w:p>
    <w:p w:rsidR="009233E2" w:rsidRPr="003C66D5" w:rsidRDefault="009233E2" w:rsidP="009233E2">
      <w:pPr>
        <w:pStyle w:val="ELW-Bibliotheek-Bullet1"/>
        <w:rPr>
          <w:rFonts w:ascii="Calibri" w:hAnsi="Calibri" w:cs="Arial"/>
          <w:sz w:val="22"/>
          <w:szCs w:val="22"/>
        </w:rPr>
      </w:pPr>
      <w:r w:rsidRPr="003C66D5">
        <w:rPr>
          <w:rFonts w:ascii="Calibri" w:hAnsi="Calibri" w:cs="Arial"/>
          <w:sz w:val="22"/>
          <w:szCs w:val="22"/>
        </w:rPr>
        <w:t>Stuurt het project</w:t>
      </w:r>
      <w:r w:rsidR="00275E5A" w:rsidRPr="003C66D5">
        <w:rPr>
          <w:rFonts w:ascii="Calibri" w:hAnsi="Calibri" w:cs="Arial"/>
          <w:sz w:val="22"/>
          <w:szCs w:val="22"/>
        </w:rPr>
        <w:t>, organiseert activiteiten</w:t>
      </w:r>
      <w:r w:rsidRPr="003C66D5">
        <w:rPr>
          <w:rFonts w:ascii="Calibri" w:hAnsi="Calibri" w:cs="Arial"/>
          <w:sz w:val="22"/>
          <w:szCs w:val="22"/>
        </w:rPr>
        <w:t xml:space="preserve">  en informeert zonodig betrokkenen;</w:t>
      </w:r>
    </w:p>
    <w:p w:rsidR="009233E2" w:rsidRPr="003C66D5" w:rsidRDefault="009233E2" w:rsidP="009233E2">
      <w:pPr>
        <w:pStyle w:val="ELW-Bibliotheek-Bullet1"/>
        <w:rPr>
          <w:rFonts w:ascii="Calibri" w:hAnsi="Calibri" w:cs="Arial"/>
          <w:sz w:val="22"/>
          <w:szCs w:val="22"/>
        </w:rPr>
      </w:pPr>
      <w:r w:rsidRPr="003C66D5">
        <w:rPr>
          <w:rFonts w:ascii="Calibri" w:hAnsi="Calibri" w:cs="Arial"/>
          <w:sz w:val="22"/>
          <w:szCs w:val="22"/>
        </w:rPr>
        <w:t>Rapporteert en communiceert de projectstatus aan betrokkenen;</w:t>
      </w:r>
    </w:p>
    <w:p w:rsidR="009233E2" w:rsidRPr="003C66D5" w:rsidRDefault="009233E2" w:rsidP="009233E2">
      <w:pPr>
        <w:pStyle w:val="ELW-Bibliotheek-Bullet1"/>
        <w:rPr>
          <w:rFonts w:ascii="Calibri" w:hAnsi="Calibri" w:cs="Arial"/>
          <w:sz w:val="22"/>
          <w:szCs w:val="22"/>
        </w:rPr>
      </w:pPr>
      <w:r w:rsidRPr="003C66D5">
        <w:rPr>
          <w:rFonts w:ascii="Calibri" w:hAnsi="Calibri" w:cs="Arial"/>
          <w:sz w:val="22"/>
          <w:szCs w:val="22"/>
        </w:rPr>
        <w:t xml:space="preserve">Draagt zorg voor de oplevering van het project </w:t>
      </w:r>
      <w:r w:rsidR="00C60F80" w:rsidRPr="003C66D5">
        <w:rPr>
          <w:rFonts w:ascii="Calibri" w:hAnsi="Calibri" w:cs="Arial"/>
          <w:sz w:val="22"/>
          <w:szCs w:val="22"/>
        </w:rPr>
        <w:t>zoals de offerte</w:t>
      </w:r>
      <w:r w:rsidRPr="003C66D5">
        <w:rPr>
          <w:rFonts w:ascii="Calibri" w:hAnsi="Calibri" w:cs="Arial"/>
          <w:sz w:val="22"/>
          <w:szCs w:val="22"/>
        </w:rPr>
        <w:t>;</w:t>
      </w:r>
    </w:p>
    <w:p w:rsidR="009233E2" w:rsidRPr="00856F0F" w:rsidRDefault="009233E2" w:rsidP="009233E2">
      <w:pPr>
        <w:pStyle w:val="ELW-Bibliotheek-Bullet1"/>
        <w:rPr>
          <w:rFonts w:ascii="Calibri" w:hAnsi="Calibri" w:cs="Arial"/>
          <w:i/>
          <w:iCs/>
          <w:sz w:val="22"/>
          <w:szCs w:val="22"/>
        </w:rPr>
      </w:pPr>
      <w:r w:rsidRPr="003C66D5">
        <w:rPr>
          <w:rFonts w:ascii="Calibri" w:hAnsi="Calibri" w:cs="Arial"/>
          <w:sz w:val="22"/>
          <w:szCs w:val="22"/>
        </w:rPr>
        <w:t>Vergelijkt de resultaten en het verloop van het project met de planning</w:t>
      </w:r>
      <w:r w:rsidR="00C60F80" w:rsidRPr="003C66D5">
        <w:rPr>
          <w:rFonts w:ascii="Calibri" w:hAnsi="Calibri" w:cs="Arial"/>
          <w:sz w:val="22"/>
          <w:szCs w:val="22"/>
        </w:rPr>
        <w:t>.</w:t>
      </w:r>
      <w:r w:rsidRPr="003C66D5">
        <w:rPr>
          <w:rFonts w:ascii="Calibri" w:hAnsi="Calibri" w:cs="Arial"/>
          <w:sz w:val="22"/>
          <w:szCs w:val="22"/>
        </w:rPr>
        <w:t xml:space="preserve"> </w:t>
      </w:r>
    </w:p>
    <w:p w:rsidR="009233E2" w:rsidRPr="003C66D5" w:rsidRDefault="00087D67" w:rsidP="009233E2">
      <w:pPr>
        <w:pStyle w:val="ELW-Bibliotheek-H3-zonder"/>
        <w:rPr>
          <w:rFonts w:ascii="Calibri" w:hAnsi="Calibri" w:cs="Arial"/>
        </w:rPr>
      </w:pPr>
      <w:r w:rsidRPr="003C66D5">
        <w:rPr>
          <w:rFonts w:ascii="Calibri" w:hAnsi="Calibri" w:cs="Arial"/>
        </w:rPr>
        <w:t>De f</w:t>
      </w:r>
      <w:r w:rsidR="009233E2" w:rsidRPr="003C66D5">
        <w:rPr>
          <w:rFonts w:ascii="Calibri" w:hAnsi="Calibri" w:cs="Arial"/>
        </w:rPr>
        <w:t>unctie</w:t>
      </w:r>
      <w:r w:rsidRPr="003C66D5">
        <w:rPr>
          <w:rFonts w:ascii="Calibri" w:hAnsi="Calibri" w:cs="Arial"/>
        </w:rPr>
        <w:t xml:space="preserve"> eisen :</w:t>
      </w:r>
    </w:p>
    <w:p w:rsidR="009233E2" w:rsidRPr="003C66D5" w:rsidRDefault="009233E2" w:rsidP="009233E2">
      <w:pPr>
        <w:pStyle w:val="ELW-Bibliotheek-Bullet1"/>
        <w:rPr>
          <w:rFonts w:ascii="Calibri" w:hAnsi="Calibri" w:cs="Arial"/>
          <w:sz w:val="22"/>
          <w:szCs w:val="22"/>
        </w:rPr>
      </w:pPr>
      <w:r w:rsidRPr="003C66D5">
        <w:rPr>
          <w:rFonts w:ascii="Calibri" w:hAnsi="Calibri" w:cs="Arial"/>
          <w:sz w:val="22"/>
          <w:szCs w:val="22"/>
        </w:rPr>
        <w:t>HBO/academisch werk- en denkniveau;</w:t>
      </w:r>
    </w:p>
    <w:p w:rsidR="009233E2" w:rsidRPr="003C66D5" w:rsidRDefault="009233E2" w:rsidP="009233E2">
      <w:pPr>
        <w:pStyle w:val="ELW-Bibliotheek-Bullet1"/>
        <w:rPr>
          <w:rFonts w:ascii="Calibri" w:hAnsi="Calibri" w:cs="Arial"/>
          <w:sz w:val="22"/>
          <w:szCs w:val="22"/>
        </w:rPr>
      </w:pPr>
      <w:r w:rsidRPr="003C66D5">
        <w:rPr>
          <w:rFonts w:ascii="Calibri" w:hAnsi="Calibri" w:cs="Arial"/>
          <w:sz w:val="22"/>
          <w:szCs w:val="22"/>
        </w:rPr>
        <w:t xml:space="preserve">Kennis op het gebied van </w:t>
      </w:r>
      <w:r w:rsidR="009363C5" w:rsidRPr="003C66D5">
        <w:rPr>
          <w:rFonts w:ascii="Calibri" w:hAnsi="Calibri" w:cs="Arial"/>
          <w:sz w:val="22"/>
          <w:szCs w:val="22"/>
        </w:rPr>
        <w:t xml:space="preserve">coaching, </w:t>
      </w:r>
      <w:r w:rsidRPr="003C66D5">
        <w:rPr>
          <w:rFonts w:ascii="Calibri" w:hAnsi="Calibri" w:cs="Arial"/>
          <w:sz w:val="22"/>
          <w:szCs w:val="22"/>
        </w:rPr>
        <w:t>maatschappelijke dienstverlening</w:t>
      </w:r>
      <w:r w:rsidR="009363C5" w:rsidRPr="003C66D5">
        <w:rPr>
          <w:rFonts w:ascii="Calibri" w:hAnsi="Calibri" w:cs="Arial"/>
          <w:sz w:val="22"/>
          <w:szCs w:val="22"/>
        </w:rPr>
        <w:t>, reintegratie</w:t>
      </w:r>
      <w:r w:rsidRPr="003C66D5">
        <w:rPr>
          <w:rFonts w:ascii="Calibri" w:hAnsi="Calibri" w:cs="Arial"/>
          <w:sz w:val="22"/>
          <w:szCs w:val="22"/>
        </w:rPr>
        <w:t>;</w:t>
      </w:r>
    </w:p>
    <w:p w:rsidR="009233E2" w:rsidRPr="003C66D5" w:rsidRDefault="009233E2" w:rsidP="009233E2">
      <w:pPr>
        <w:pStyle w:val="ELW-Bibliotheek-Bullet1"/>
        <w:rPr>
          <w:rFonts w:ascii="Calibri" w:hAnsi="Calibri" w:cs="Arial"/>
          <w:sz w:val="22"/>
          <w:szCs w:val="22"/>
        </w:rPr>
      </w:pPr>
      <w:r w:rsidRPr="003C66D5">
        <w:rPr>
          <w:rFonts w:ascii="Calibri" w:hAnsi="Calibri" w:cs="Arial"/>
          <w:sz w:val="22"/>
          <w:szCs w:val="22"/>
        </w:rPr>
        <w:t>Kennis van procedures en richtlijnen en de werkomgeving van de opdrachtgever;</w:t>
      </w:r>
    </w:p>
    <w:p w:rsidR="009233E2" w:rsidRPr="003C66D5" w:rsidRDefault="009233E2" w:rsidP="009233E2">
      <w:pPr>
        <w:pStyle w:val="ELW-Bibliotheek-Bullet1"/>
        <w:rPr>
          <w:rFonts w:ascii="Calibri" w:hAnsi="Calibri" w:cs="Arial"/>
          <w:sz w:val="22"/>
          <w:szCs w:val="22"/>
        </w:rPr>
      </w:pPr>
      <w:r w:rsidRPr="003C66D5">
        <w:rPr>
          <w:rFonts w:ascii="Calibri" w:hAnsi="Calibri" w:cs="Arial"/>
          <w:sz w:val="22"/>
          <w:szCs w:val="22"/>
        </w:rPr>
        <w:t>Kennis van en inzicht in de doelgroep en ontwikkelingen in de maatschappij</w:t>
      </w:r>
      <w:r w:rsidR="009363C5" w:rsidRPr="003C66D5">
        <w:rPr>
          <w:rFonts w:ascii="Calibri" w:hAnsi="Calibri" w:cs="Arial"/>
          <w:sz w:val="22"/>
          <w:szCs w:val="22"/>
        </w:rPr>
        <w:t>;</w:t>
      </w:r>
    </w:p>
    <w:p w:rsidR="00B0625F" w:rsidRPr="003C66D5" w:rsidRDefault="00B0625F" w:rsidP="009233E2">
      <w:pPr>
        <w:pStyle w:val="ELW-Bibliotheek-Bullet1"/>
        <w:rPr>
          <w:rFonts w:ascii="Calibri" w:hAnsi="Calibri" w:cs="Arial"/>
          <w:sz w:val="22"/>
          <w:szCs w:val="22"/>
        </w:rPr>
      </w:pPr>
      <w:r w:rsidRPr="003C66D5">
        <w:rPr>
          <w:rFonts w:ascii="Calibri" w:hAnsi="Calibri" w:cs="Arial"/>
          <w:sz w:val="22"/>
          <w:szCs w:val="22"/>
        </w:rPr>
        <w:t xml:space="preserve">Beschikt over een </w:t>
      </w:r>
      <w:r w:rsidR="009363C5" w:rsidRPr="003C66D5">
        <w:rPr>
          <w:rFonts w:ascii="Calibri" w:hAnsi="Calibri" w:cs="Arial"/>
          <w:sz w:val="22"/>
          <w:szCs w:val="22"/>
        </w:rPr>
        <w:t>groot</w:t>
      </w:r>
      <w:r w:rsidRPr="003C66D5">
        <w:rPr>
          <w:rFonts w:ascii="Calibri" w:hAnsi="Calibri" w:cs="Arial"/>
          <w:sz w:val="22"/>
          <w:szCs w:val="22"/>
        </w:rPr>
        <w:t xml:space="preserve"> netwerk.</w:t>
      </w:r>
    </w:p>
    <w:p w:rsidR="009233E2" w:rsidRPr="003C66D5" w:rsidRDefault="009233E2" w:rsidP="009233E2"/>
    <w:p w:rsidR="009233E2" w:rsidRPr="003C66D5" w:rsidRDefault="009233E2" w:rsidP="009233E2">
      <w:pPr>
        <w:pStyle w:val="ELW-Bibliotheek"/>
        <w:rPr>
          <w:rFonts w:ascii="Calibri" w:hAnsi="Calibri" w:cs="Arial"/>
          <w:sz w:val="22"/>
          <w:szCs w:val="22"/>
        </w:rPr>
      </w:pPr>
      <w:r w:rsidRPr="003C66D5">
        <w:rPr>
          <w:rFonts w:ascii="Calibri" w:hAnsi="Calibri" w:cs="Arial"/>
          <w:sz w:val="22"/>
          <w:szCs w:val="22"/>
        </w:rPr>
        <w:t>Specifieke functiekenmerken</w:t>
      </w:r>
    </w:p>
    <w:p w:rsidR="009233E2" w:rsidRPr="003C66D5" w:rsidRDefault="009233E2" w:rsidP="009233E2">
      <w:pPr>
        <w:pStyle w:val="ELW-Bibliotheek-Bullet1"/>
        <w:rPr>
          <w:rFonts w:ascii="Calibri" w:hAnsi="Calibri" w:cs="Arial"/>
          <w:sz w:val="22"/>
          <w:szCs w:val="22"/>
        </w:rPr>
      </w:pPr>
      <w:r w:rsidRPr="003C66D5">
        <w:rPr>
          <w:rFonts w:ascii="Calibri" w:hAnsi="Calibri" w:cs="Arial"/>
          <w:sz w:val="22"/>
          <w:szCs w:val="22"/>
        </w:rPr>
        <w:t>Sociale vaardigheden voor het coachen en leiding geven aan reïntegratieconsulent</w:t>
      </w:r>
      <w:r w:rsidR="009363C5" w:rsidRPr="003C66D5">
        <w:rPr>
          <w:rFonts w:ascii="Calibri" w:hAnsi="Calibri" w:cs="Arial"/>
          <w:sz w:val="22"/>
          <w:szCs w:val="22"/>
        </w:rPr>
        <w:t>, coaches</w:t>
      </w:r>
      <w:r w:rsidRPr="003C66D5">
        <w:rPr>
          <w:rFonts w:ascii="Calibri" w:hAnsi="Calibri" w:cs="Arial"/>
          <w:sz w:val="22"/>
          <w:szCs w:val="22"/>
        </w:rPr>
        <w:t xml:space="preserve"> en het veelvuldig in- en extern contact onderhouden;</w:t>
      </w:r>
    </w:p>
    <w:p w:rsidR="009233E2" w:rsidRPr="003C66D5" w:rsidRDefault="009233E2" w:rsidP="009233E2">
      <w:pPr>
        <w:pStyle w:val="ELW-Bibliotheek-Bullet1"/>
        <w:rPr>
          <w:rFonts w:ascii="Calibri" w:hAnsi="Calibri" w:cs="Arial"/>
          <w:sz w:val="22"/>
          <w:szCs w:val="22"/>
        </w:rPr>
      </w:pPr>
      <w:r w:rsidRPr="003C66D5">
        <w:rPr>
          <w:rFonts w:ascii="Calibri" w:hAnsi="Calibri" w:cs="Arial"/>
          <w:sz w:val="22"/>
          <w:szCs w:val="22"/>
        </w:rPr>
        <w:t>Schriftelijke en mondelinge uitdrukkingsvaardigheid voor het rapporteren en het contacten onderhouden;</w:t>
      </w:r>
    </w:p>
    <w:p w:rsidR="009363C5" w:rsidRPr="003C66D5" w:rsidRDefault="009233E2" w:rsidP="009233E2">
      <w:pPr>
        <w:pStyle w:val="ELW-Bibliotheek-Bullet1"/>
        <w:rPr>
          <w:rFonts w:ascii="Calibri" w:hAnsi="Calibri" w:cs="Arial"/>
          <w:sz w:val="22"/>
          <w:szCs w:val="22"/>
        </w:rPr>
      </w:pPr>
      <w:r w:rsidRPr="003C66D5">
        <w:rPr>
          <w:rFonts w:ascii="Calibri" w:hAnsi="Calibri" w:cs="Arial"/>
          <w:sz w:val="22"/>
          <w:szCs w:val="22"/>
        </w:rPr>
        <w:t>Plan- en organisatievermogen om een projectplan op een gestructureerde wijze vorm te geven en uit te voeren</w:t>
      </w:r>
      <w:r w:rsidR="009363C5" w:rsidRPr="003C66D5">
        <w:rPr>
          <w:rFonts w:ascii="Calibri" w:hAnsi="Calibri" w:cs="Arial"/>
          <w:sz w:val="22"/>
          <w:szCs w:val="22"/>
        </w:rPr>
        <w:t>;</w:t>
      </w:r>
    </w:p>
    <w:p w:rsidR="009233E2" w:rsidRPr="003C66D5" w:rsidRDefault="009363C5" w:rsidP="009233E2">
      <w:pPr>
        <w:pStyle w:val="ELW-Bibliotheek-Bullet1"/>
        <w:rPr>
          <w:rFonts w:ascii="Calibri" w:hAnsi="Calibri" w:cs="Arial"/>
          <w:sz w:val="22"/>
          <w:szCs w:val="22"/>
        </w:rPr>
      </w:pPr>
      <w:r w:rsidRPr="003C66D5">
        <w:rPr>
          <w:rFonts w:ascii="Calibri" w:hAnsi="Calibri" w:cs="Arial"/>
          <w:sz w:val="22"/>
          <w:szCs w:val="22"/>
        </w:rPr>
        <w:t>Financieel inzicht.</w:t>
      </w:r>
    </w:p>
    <w:p w:rsidR="008261A9" w:rsidRPr="003C66D5" w:rsidRDefault="008261A9" w:rsidP="00742953">
      <w:pPr>
        <w:rPr>
          <w:rFonts w:cs="Arial"/>
          <w:b/>
        </w:rPr>
      </w:pPr>
    </w:p>
    <w:p w:rsidR="003C66D5" w:rsidRPr="003C66D5" w:rsidRDefault="003C66D5" w:rsidP="00742953">
      <w:pPr>
        <w:rPr>
          <w:rFonts w:cs="Arial"/>
          <w:b/>
        </w:rPr>
      </w:pPr>
    </w:p>
    <w:p w:rsidR="003C66D5" w:rsidRPr="003C66D5" w:rsidRDefault="003C66D5" w:rsidP="00742953">
      <w:pPr>
        <w:rPr>
          <w:rFonts w:cs="Arial"/>
          <w:b/>
        </w:rPr>
      </w:pPr>
    </w:p>
    <w:p w:rsidR="009233E2" w:rsidRPr="003C66D5" w:rsidRDefault="008261A9" w:rsidP="00742953">
      <w:pPr>
        <w:rPr>
          <w:rFonts w:cs="Arial"/>
          <w:b/>
        </w:rPr>
      </w:pPr>
      <w:r w:rsidRPr="003C66D5">
        <w:rPr>
          <w:rFonts w:cs="Arial"/>
          <w:b/>
        </w:rPr>
        <w:t xml:space="preserve">Het profiel van de </w:t>
      </w:r>
      <w:r w:rsidR="009C725F" w:rsidRPr="003C66D5">
        <w:rPr>
          <w:rFonts w:cs="Arial"/>
          <w:b/>
        </w:rPr>
        <w:t>projectleider</w:t>
      </w:r>
    </w:p>
    <w:p w:rsidR="008261A9" w:rsidRPr="003C66D5" w:rsidRDefault="008261A9" w:rsidP="00742953">
      <w:pPr>
        <w:rPr>
          <w:rFonts w:cs="Arial"/>
          <w:b/>
        </w:rPr>
      </w:pPr>
      <w:r w:rsidRPr="003C66D5">
        <w:rPr>
          <w:rFonts w:cs="Arial"/>
        </w:rPr>
        <w:t xml:space="preserve">De </w:t>
      </w:r>
      <w:r w:rsidR="009C725F" w:rsidRPr="003C66D5">
        <w:rPr>
          <w:rFonts w:cs="Arial"/>
        </w:rPr>
        <w:t>projectleider</w:t>
      </w:r>
      <w:r w:rsidRPr="003C66D5">
        <w:rPr>
          <w:rFonts w:cs="Arial"/>
        </w:rPr>
        <w:t xml:space="preserve"> heeft ervaring met projectmatig werken en aansturen van projecten</w:t>
      </w:r>
      <w:r w:rsidRPr="003C66D5">
        <w:rPr>
          <w:rFonts w:cs="Arial"/>
          <w:b/>
        </w:rPr>
        <w:t xml:space="preserve">. </w:t>
      </w:r>
      <w:r w:rsidRPr="003C66D5">
        <w:rPr>
          <w:rFonts w:cs="Arial"/>
        </w:rPr>
        <w:t>Heeft ervaring in samenwerking met verschillende organisaties en instellingen</w:t>
      </w:r>
      <w:r w:rsidR="006D75D4" w:rsidRPr="003C66D5">
        <w:rPr>
          <w:rFonts w:cs="Arial"/>
        </w:rPr>
        <w:t>, beschikt over een netwerk in de bedrijvensector</w:t>
      </w:r>
      <w:r w:rsidR="00275E5A" w:rsidRPr="003C66D5">
        <w:rPr>
          <w:rFonts w:cs="Arial"/>
        </w:rPr>
        <w:t>.</w:t>
      </w:r>
      <w:r w:rsidRPr="003C66D5">
        <w:rPr>
          <w:rFonts w:cs="Arial"/>
        </w:rPr>
        <w:t xml:space="preserve"> </w:t>
      </w:r>
      <w:r w:rsidR="0035789B" w:rsidRPr="003C66D5">
        <w:rPr>
          <w:rFonts w:cs="Arial"/>
        </w:rPr>
        <w:t xml:space="preserve">Heeft ervaring met budget bewaken. Heeft ervaring in het schrijven van rapportages en monitoren van projecten </w:t>
      </w:r>
    </w:p>
    <w:p w:rsidR="00742953" w:rsidRPr="009233E2" w:rsidRDefault="00742953"/>
    <w:p w:rsidR="003B4794" w:rsidRPr="003B4794" w:rsidRDefault="003B4794" w:rsidP="003B4794">
      <w:pPr>
        <w:outlineLvl w:val="0"/>
      </w:pPr>
      <w:r w:rsidRPr="003B4794">
        <w:t>Wij bieden een:</w:t>
      </w:r>
    </w:p>
    <w:p w:rsidR="003B4794" w:rsidRPr="003B4794" w:rsidRDefault="003B4794" w:rsidP="003B4794">
      <w:pPr>
        <w:numPr>
          <w:ilvl w:val="0"/>
          <w:numId w:val="5"/>
        </w:numPr>
      </w:pPr>
      <w:r w:rsidRPr="003B4794">
        <w:t>inspirerende werkomgeving;</w:t>
      </w:r>
    </w:p>
    <w:p w:rsidR="003B4794" w:rsidRPr="003B4794" w:rsidRDefault="003B4794" w:rsidP="003B4794">
      <w:pPr>
        <w:numPr>
          <w:ilvl w:val="0"/>
          <w:numId w:val="5"/>
        </w:numPr>
      </w:pPr>
      <w:r w:rsidRPr="003B4794">
        <w:t>salaris (CAO welzijn &amp; MD) afhankelijk van relevante opleiding en werkervaring</w:t>
      </w:r>
    </w:p>
    <w:p w:rsidR="003B4794" w:rsidRPr="003B4794" w:rsidRDefault="003B4794" w:rsidP="003B4794">
      <w:pPr>
        <w:ind w:left="360"/>
      </w:pPr>
    </w:p>
    <w:p w:rsidR="003B4794" w:rsidRPr="003B4794" w:rsidRDefault="003B4794" w:rsidP="003B4794">
      <w:r w:rsidRPr="003B4794">
        <w:t xml:space="preserve">Voor meer informatie kunt u bellen met </w:t>
      </w:r>
      <w:r>
        <w:t>Anneke Snyders</w:t>
      </w:r>
      <w:r w:rsidRPr="003B4794">
        <w:t xml:space="preserve"> (072-5159483) op maandag</w:t>
      </w:r>
      <w:r>
        <w:t xml:space="preserve"> en dinsdag</w:t>
      </w:r>
      <w:r w:rsidRPr="003B4794">
        <w:t xml:space="preserve"> tussen 15.00-en 16.00 uur</w:t>
      </w:r>
      <w:r>
        <w:t xml:space="preserve"> (na 2 november 2015)</w:t>
      </w:r>
      <w:r w:rsidRPr="003B4794">
        <w:t>.</w:t>
      </w:r>
    </w:p>
    <w:p w:rsidR="003B4794" w:rsidRPr="003B4794" w:rsidRDefault="003B4794" w:rsidP="003B4794">
      <w:pPr>
        <w:outlineLvl w:val="0"/>
      </w:pPr>
      <w:r w:rsidRPr="003B4794">
        <w:t>Schriftelijke reacties op</w:t>
      </w:r>
      <w:r w:rsidR="003C66D5">
        <w:t xml:space="preserve"> deze oproep kunt u sturen tot 9 november</w:t>
      </w:r>
      <w:r w:rsidRPr="003B4794">
        <w:t xml:space="preserve"> naar INOVA, Postbus 3005, 1801 GA Alkmaar of email naar info@inova-alkmaar.nl, t.a.v. A .Snyders. De gesprekken vinden plaats in week 4</w:t>
      </w:r>
      <w:r w:rsidR="003C66D5">
        <w:t>7</w:t>
      </w:r>
      <w:r w:rsidRPr="003B4794">
        <w:t xml:space="preserve"> en 4</w:t>
      </w:r>
      <w:r w:rsidR="003C66D5">
        <w:t>8</w:t>
      </w:r>
      <w:r w:rsidRPr="003B4794">
        <w:t>.</w:t>
      </w:r>
    </w:p>
    <w:p w:rsidR="00C60F80" w:rsidRPr="003B4794" w:rsidRDefault="00C60F80"/>
    <w:sectPr w:rsidR="00C60F80" w:rsidRPr="003B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A69"/>
    <w:multiLevelType w:val="hybridMultilevel"/>
    <w:tmpl w:val="03DA2B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40B71"/>
    <w:multiLevelType w:val="hybridMultilevel"/>
    <w:tmpl w:val="CBBC82CA"/>
    <w:lvl w:ilvl="0" w:tplc="F4086F8C">
      <w:start w:val="2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C2564"/>
    <w:multiLevelType w:val="hybridMultilevel"/>
    <w:tmpl w:val="434C4F5C"/>
    <w:lvl w:ilvl="0" w:tplc="1C60D2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423D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8496122"/>
    <w:multiLevelType w:val="hybridMultilevel"/>
    <w:tmpl w:val="1A1AAD16"/>
    <w:lvl w:ilvl="0" w:tplc="FA5C3AE4">
      <w:start w:val="1"/>
      <w:numFmt w:val="bullet"/>
      <w:pStyle w:val="ELW-Bibliotheek-Bullet1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742953"/>
    <w:rsid w:val="00060728"/>
    <w:rsid w:val="00087D67"/>
    <w:rsid w:val="000E06AC"/>
    <w:rsid w:val="00105487"/>
    <w:rsid w:val="00113C33"/>
    <w:rsid w:val="00157FE2"/>
    <w:rsid w:val="00275E5A"/>
    <w:rsid w:val="0035789B"/>
    <w:rsid w:val="003B4794"/>
    <w:rsid w:val="003C66D5"/>
    <w:rsid w:val="00440748"/>
    <w:rsid w:val="00520B8D"/>
    <w:rsid w:val="005824E0"/>
    <w:rsid w:val="006D75D4"/>
    <w:rsid w:val="00742953"/>
    <w:rsid w:val="008261A9"/>
    <w:rsid w:val="00856F0F"/>
    <w:rsid w:val="009233E2"/>
    <w:rsid w:val="009363C5"/>
    <w:rsid w:val="009C725F"/>
    <w:rsid w:val="00AD4F1A"/>
    <w:rsid w:val="00B0625F"/>
    <w:rsid w:val="00B432E8"/>
    <w:rsid w:val="00BA18A6"/>
    <w:rsid w:val="00BE41BE"/>
    <w:rsid w:val="00C60F80"/>
    <w:rsid w:val="00FC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42953"/>
    <w:rPr>
      <w:rFonts w:ascii="Calibri" w:hAnsi="Calibri" w:cs="Calibri"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ELW-Bibliotheek">
    <w:name w:val="ELW-Bibliotheek"/>
    <w:rsid w:val="009233E2"/>
    <w:pPr>
      <w:spacing w:line="288" w:lineRule="auto"/>
      <w:ind w:left="567"/>
    </w:pPr>
  </w:style>
  <w:style w:type="paragraph" w:customStyle="1" w:styleId="ELW-Bibliotheek-Bullet1">
    <w:name w:val="ELW-Bibliotheek-Bullet1"/>
    <w:basedOn w:val="ELW-Bibliotheek"/>
    <w:rsid w:val="009233E2"/>
    <w:pPr>
      <w:numPr>
        <w:numId w:val="3"/>
      </w:numPr>
    </w:pPr>
  </w:style>
  <w:style w:type="paragraph" w:customStyle="1" w:styleId="ELW-Bibliotheek-H3-zonder">
    <w:name w:val="ELW-Bibliotheek-H3-zonder"/>
    <w:basedOn w:val="Standaard"/>
    <w:next w:val="ELW-Bibliotheek"/>
    <w:rsid w:val="009233E2"/>
    <w:pPr>
      <w:spacing w:before="240" w:line="288" w:lineRule="auto"/>
      <w:outlineLvl w:val="2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findik</dc:creator>
  <cp:lastModifiedBy>iris</cp:lastModifiedBy>
  <cp:revision>2</cp:revision>
  <cp:lastPrinted>2015-10-19T09:58:00Z</cp:lastPrinted>
  <dcterms:created xsi:type="dcterms:W3CDTF">2015-10-19T13:09:00Z</dcterms:created>
  <dcterms:modified xsi:type="dcterms:W3CDTF">2015-10-19T13:09:00Z</dcterms:modified>
</cp:coreProperties>
</file>